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1D" w:rsidRDefault="00015A1D" w:rsidP="00015A1D">
      <w:pPr>
        <w:bidi/>
        <w:rPr>
          <w:rFonts w:cs="B Titr"/>
          <w:rtl/>
          <w:lang w:bidi="fa-IR"/>
        </w:rPr>
      </w:pPr>
    </w:p>
    <w:p w:rsidR="00520E56" w:rsidRPr="006E3739" w:rsidRDefault="00520E56" w:rsidP="006E37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******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توجه :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این 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>فرم جهت یکسان</w:t>
      </w:r>
      <w:r w:rsidR="006E3739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سازی فرمت گزارش عملکرد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های دانشگاه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های علوم پزشکی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کشور</w:t>
      </w:r>
    </w:p>
    <w:p w:rsidR="006E3739" w:rsidRDefault="00520E56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با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هدف ارائه اطلاعات جامع کتابخانه</w:t>
      </w:r>
      <w:r w:rsid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ها</w:t>
      </w:r>
      <w:r w:rsidR="00E43D7B"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 در وبسایت کتابخانه مرکزی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>است</w:t>
      </w:r>
    </w:p>
    <w:p w:rsidR="00E43D7B" w:rsidRPr="006E3739" w:rsidRDefault="00E43D7B" w:rsidP="00247E4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که </w:t>
      </w:r>
      <w:r w:rsidR="00520E56" w:rsidRPr="006E3739">
        <w:rPr>
          <w:rFonts w:cs="B Nazanin" w:hint="cs"/>
          <w:b/>
          <w:bCs/>
          <w:sz w:val="32"/>
          <w:szCs w:val="32"/>
          <w:rtl/>
          <w:lang w:bidi="fa-IR"/>
        </w:rPr>
        <w:t>نیازمند ب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روزرسانی هر شش ماه یکبار </w:t>
      </w:r>
      <w:r w:rsidR="006E3739">
        <w:rPr>
          <w:rFonts w:cs="B Nazanin" w:hint="cs"/>
          <w:b/>
          <w:bCs/>
          <w:sz w:val="32"/>
          <w:szCs w:val="32"/>
          <w:rtl/>
          <w:lang w:bidi="fa-IR"/>
        </w:rPr>
        <w:t xml:space="preserve">در سال </w:t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می</w:t>
      </w:r>
      <w:r w:rsidR="00520E56" w:rsidRPr="006E3739">
        <w:rPr>
          <w:rFonts w:cs="B Nazanin"/>
          <w:b/>
          <w:bCs/>
          <w:sz w:val="32"/>
          <w:szCs w:val="32"/>
          <w:rtl/>
          <w:lang w:bidi="fa-IR"/>
        </w:rPr>
        <w:softHyphen/>
      </w:r>
      <w:r w:rsidRPr="006E3739">
        <w:rPr>
          <w:rFonts w:cs="B Nazanin" w:hint="cs"/>
          <w:b/>
          <w:bCs/>
          <w:sz w:val="32"/>
          <w:szCs w:val="32"/>
          <w:rtl/>
          <w:lang w:bidi="fa-IR"/>
        </w:rPr>
        <w:t>باشد.</w:t>
      </w:r>
    </w:p>
    <w:p w:rsidR="00C13A56" w:rsidRDefault="005C7E7E" w:rsidP="00247E48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>گزا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رش کمی فعالیت ها، امکانات 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حوزه </w:t>
      </w:r>
      <w:r w:rsidR="00247E48">
        <w:rPr>
          <w:rFonts w:cs="B Titr" w:hint="cs"/>
          <w:sz w:val="32"/>
          <w:szCs w:val="32"/>
          <w:rtl/>
          <w:lang w:bidi="fa-IR"/>
        </w:rPr>
        <w:t xml:space="preserve">کتابخانه ها و </w:t>
      </w:r>
      <w:r w:rsidRPr="00C13A56">
        <w:rPr>
          <w:rFonts w:cs="B Titr" w:hint="cs"/>
          <w:sz w:val="32"/>
          <w:szCs w:val="32"/>
          <w:rtl/>
          <w:lang w:bidi="fa-IR"/>
        </w:rPr>
        <w:t>مدیریت اطلاع رسانی پزشکی و منابع علمی</w:t>
      </w:r>
      <w:r w:rsidR="00F70AB5" w:rsidRPr="00C13A56">
        <w:rPr>
          <w:rFonts w:cs="B Titr" w:hint="cs"/>
          <w:sz w:val="32"/>
          <w:szCs w:val="32"/>
          <w:rtl/>
          <w:lang w:bidi="fa-IR"/>
        </w:rPr>
        <w:t xml:space="preserve"> </w:t>
      </w:r>
    </w:p>
    <w:p w:rsidR="00687B59" w:rsidRPr="00520E56" w:rsidRDefault="00F70AB5" w:rsidP="001C770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C13A56">
        <w:rPr>
          <w:rFonts w:cs="B Titr" w:hint="cs"/>
          <w:sz w:val="32"/>
          <w:szCs w:val="32"/>
          <w:rtl/>
          <w:lang w:bidi="fa-IR"/>
        </w:rPr>
        <w:t xml:space="preserve">در شش ماهه </w:t>
      </w:r>
      <w:r w:rsidR="001C770D">
        <w:rPr>
          <w:rFonts w:cs="B Titr" w:hint="cs"/>
          <w:sz w:val="32"/>
          <w:szCs w:val="32"/>
          <w:rtl/>
          <w:lang w:bidi="fa-IR"/>
        </w:rPr>
        <w:t>دوم</w:t>
      </w:r>
      <w:r w:rsidRPr="00C13A56">
        <w:rPr>
          <w:rFonts w:cs="B Titr" w:hint="cs"/>
          <w:sz w:val="32"/>
          <w:szCs w:val="32"/>
          <w:rtl/>
          <w:lang w:bidi="fa-IR"/>
        </w:rPr>
        <w:t xml:space="preserve"> سال </w:t>
      </w:r>
      <w:r w:rsidR="00757CAC">
        <w:rPr>
          <w:rFonts w:cs="B Titr" w:hint="cs"/>
          <w:sz w:val="32"/>
          <w:szCs w:val="32"/>
          <w:rtl/>
          <w:lang w:bidi="fa-IR"/>
        </w:rPr>
        <w:t>1402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37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016"/>
        <w:gridCol w:w="969"/>
        <w:gridCol w:w="709"/>
        <w:gridCol w:w="1134"/>
        <w:gridCol w:w="992"/>
        <w:gridCol w:w="1276"/>
        <w:gridCol w:w="1417"/>
        <w:gridCol w:w="992"/>
        <w:gridCol w:w="1134"/>
        <w:gridCol w:w="1418"/>
      </w:tblGrid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الف: کتابخانه مرکزی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(در صورت ستادی بودن دانشگاه ، بزرگترین کتابخانه دانشگاه مد نظر قرار گیرد)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898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کتابخانه های دانشکده ای </w:t>
            </w:r>
          </w:p>
        </w:tc>
        <w:tc>
          <w:tcPr>
            <w:tcW w:w="1134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بیمارستانی</w:t>
            </w:r>
          </w:p>
        </w:tc>
        <w:tc>
          <w:tcPr>
            <w:tcW w:w="101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کتابخانه های پژوهشی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کل نیروی انسانی</w:t>
            </w:r>
          </w:p>
        </w:tc>
        <w:tc>
          <w:tcPr>
            <w:tcW w:w="1843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247E48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</w:t>
            </w:r>
            <w:r w:rsidRPr="00247E48">
              <w:rPr>
                <w:rFonts w:cs="B Titr" w:hint="cs"/>
                <w:sz w:val="20"/>
                <w:szCs w:val="20"/>
                <w:rtl/>
                <w:lang w:bidi="fa-IR"/>
              </w:rPr>
              <w:t>ی</w:t>
            </w:r>
          </w:p>
          <w:p w:rsidR="00C13A56" w:rsidRPr="00520E56" w:rsidRDefault="00C13A56" w:rsidP="00247E48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 w:rsidRPr="00247E48">
              <w:rPr>
                <w:rFonts w:cs="Cambri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Cambria"/>
                <w:b/>
                <w:bCs/>
                <w:sz w:val="20"/>
                <w:szCs w:val="20"/>
                <w:lang w:bidi="fa-IR"/>
              </w:rPr>
              <w:t>m</w:t>
            </w:r>
            <w:r w:rsidRPr="00247E48">
              <w:rPr>
                <w:rFonts w:cs="Cambria"/>
                <w:b/>
                <w:bCs/>
                <w:sz w:val="20"/>
                <w:szCs w:val="20"/>
                <w:vertAlign w:val="superscript"/>
                <w:lang w:bidi="fa-IR"/>
              </w:rPr>
              <w:t>2</w:t>
            </w:r>
            <w:r w:rsidRPr="00247E48">
              <w:rPr>
                <w:rFonts w:cs="Times New Roma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ساعت کاری</w:t>
            </w:r>
            <w:r w:rsidR="00247E4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کتابخانه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247E48" w:rsidP="00247E48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ساعت کاری سالن مطالعه</w:t>
            </w:r>
          </w:p>
        </w:tc>
        <w:tc>
          <w:tcPr>
            <w:tcW w:w="2126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هزینه خرید منابع چاپی از نمایشگاه بین المللی کتاب تهران</w:t>
            </w:r>
            <w:r w:rsidRPr="00520E56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به میلیون ریال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4936EC" w:rsidRPr="00520E56" w:rsidTr="00247E48">
        <w:trPr>
          <w:trHeight w:val="898"/>
        </w:trPr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:rsidR="00C13A56" w:rsidRPr="00520E56" w:rsidRDefault="00C13A56" w:rsidP="004168CB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4435BA">
        <w:tc>
          <w:tcPr>
            <w:tcW w:w="1559" w:type="dxa"/>
            <w:shd w:val="clear" w:color="auto" w:fill="auto"/>
            <w:vAlign w:val="center"/>
          </w:tcPr>
          <w:p w:rsidR="00757CAC" w:rsidRPr="00FE54F2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CB1B53" w:rsidRDefault="00931792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val="fil-PH" w:bidi="fa-IR"/>
              </w:rPr>
            </w:pPr>
            <w:r>
              <w:rPr>
                <w:rFonts w:cs="B Titr" w:hint="cs"/>
                <w:sz w:val="18"/>
                <w:szCs w:val="18"/>
                <w:rtl/>
                <w:lang w:val="fil-PH" w:bidi="fa-IR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FE54F2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E54F2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FE54F2" w:rsidRDefault="00757CAC" w:rsidP="008503FF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="008503FF">
              <w:rPr>
                <w:rFonts w:cs="B Tit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CAC" w:rsidRPr="00B30404" w:rsidRDefault="00757CAC" w:rsidP="00757CA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10715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472204" w:rsidRDefault="00757CAC" w:rsidP="00757CAC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317931" w:rsidRDefault="00E67E25" w:rsidP="00757CAC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val="fil-PH" w:bidi="fa-IR"/>
              </w:rPr>
              <w:t>761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Default="00757CAC" w:rsidP="00757CA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</w:t>
            </w:r>
            <w:r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</w:p>
          <w:p w:rsidR="00757CAC" w:rsidRPr="00DF4738" w:rsidRDefault="00757CAC" w:rsidP="00757CAC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792" w:rsidRDefault="00931792" w:rsidP="0093179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7:30</w:t>
            </w:r>
            <w:r>
              <w:rPr>
                <w:rFonts w:cs="B Titr" w:hint="cs"/>
                <w:i/>
                <w:iCs/>
                <w:sz w:val="18"/>
                <w:szCs w:val="18"/>
                <w:rtl/>
                <w:lang w:bidi="fa-IR"/>
              </w:rPr>
              <w:t xml:space="preserve"> </w:t>
            </w:r>
          </w:p>
          <w:p w:rsidR="00757CAC" w:rsidRPr="00DF4738" w:rsidRDefault="00931792" w:rsidP="00931792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14:30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DF4738" w:rsidRDefault="00931792" w:rsidP="00757CAC">
            <w:pPr>
              <w:bidi/>
              <w:rPr>
                <w:rFonts w:cs="B Titr"/>
                <w:sz w:val="18"/>
                <w:szCs w:val="18"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4</w:t>
            </w:r>
            <w:r w:rsidR="00AD7EDC">
              <w:rPr>
                <w:rFonts w:cs="B Titr" w:hint="cs"/>
                <w:sz w:val="18"/>
                <w:szCs w:val="18"/>
                <w:rtl/>
                <w:lang w:bidi="fa-IR"/>
              </w:rPr>
              <w:t>،0</w:t>
            </w:r>
            <w:r>
              <w:rPr>
                <w:rFonts w:cs="B Titr" w:hint="cs"/>
                <w:sz w:val="18"/>
                <w:szCs w:val="18"/>
                <w:rtl/>
                <w:lang w:bidi="fa-IR"/>
              </w:rPr>
              <w:t>00،000،000</w:t>
            </w:r>
            <w:r w:rsidR="00AD7EDC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ریال</w:t>
            </w:r>
          </w:p>
        </w:tc>
        <w:tc>
          <w:tcPr>
            <w:tcW w:w="1418" w:type="dxa"/>
            <w:vAlign w:val="center"/>
          </w:tcPr>
          <w:p w:rsidR="00757CAC" w:rsidRPr="00292358" w:rsidRDefault="00491FAB" w:rsidP="00292358">
            <w:pPr>
              <w:jc w:val="center"/>
              <w:rPr>
                <w:rFonts w:ascii="B Titr" w:hAnsi="B Titr"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ascii="B Titr" w:hAnsi="B Titr"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کارگاه ها</w:t>
            </w:r>
            <w:r>
              <w:rPr>
                <w:rFonts w:ascii="B Titr" w:hAnsi="B Titr"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="00292358" w:rsidRPr="00292358">
              <w:rPr>
                <w:rFonts w:ascii="B Titr" w:hAnsi="B Titr"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واحد اطلاع رس</w:t>
            </w:r>
            <w:r>
              <w:rPr>
                <w:rFonts w:ascii="B Titr" w:hAnsi="B Titr"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انی و منابع علمی</w:t>
            </w:r>
          </w:p>
          <w:p w:rsidR="00292358" w:rsidRPr="00292358" w:rsidRDefault="00491FAB" w:rsidP="00292358">
            <w:pPr>
              <w:jc w:val="center"/>
              <w:rPr>
                <w:rFonts w:ascii="B Nazanin" w:hAnsi="B Nazanin" w:cs="B Nazanin"/>
                <w:color w:val="000000" w:themeColor="text1"/>
                <w:lang w:bidi="fa-IR"/>
              </w:rPr>
            </w:pPr>
            <w:r>
              <w:rPr>
                <w:rFonts w:ascii="B Titr" w:hAnsi="B Titr" w:cs="B Titr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</w:t>
            </w:r>
            <w:r w:rsidR="00292358" w:rsidRPr="00292358">
              <w:rPr>
                <w:rFonts w:ascii="B Titr" w:hAnsi="B Titr" w:cs="B Titr"/>
                <w:b/>
                <w:bCs/>
                <w:color w:val="FF0000"/>
                <w:sz w:val="20"/>
                <w:szCs w:val="20"/>
                <w:rtl/>
                <w:lang w:bidi="fa-IR"/>
              </w:rPr>
              <w:t xml:space="preserve"> عددکارگاه</w:t>
            </w:r>
          </w:p>
        </w:tc>
      </w:tr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ب: کتابخانه های دانشکده ای مستقل 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rPr>
          <w:trHeight w:val="782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2835" w:type="dxa"/>
            <w:gridSpan w:val="3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فیزیکی(</w:t>
            </w:r>
            <w:r w:rsidRPr="00D265A1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  <w:r w:rsidR="003E531D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صرفا کتابداری و اطلاع رسانی</w:t>
            </w:r>
          </w:p>
        </w:tc>
      </w:tr>
      <w:tr w:rsidR="00247E48" w:rsidRPr="00520E56" w:rsidTr="00247E48">
        <w:tc>
          <w:tcPr>
            <w:tcW w:w="155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shd w:val="clear" w:color="auto" w:fill="D5DCE4" w:themeFill="text2" w:themeFillTint="33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lastRenderedPageBreak/>
              <w:t>دانشکده پزشکی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8C3163" w:rsidRDefault="00757CAC" w:rsidP="00757CAC">
            <w:pPr>
              <w:bidi/>
              <w:ind w:left="284" w:right="-291"/>
              <w:jc w:val="center"/>
              <w:rPr>
                <w:rFonts w:cs="Times New Roman"/>
                <w:rtl/>
                <w:lang w:bidi="fa-IR"/>
              </w:rPr>
            </w:pPr>
            <w:r>
              <w:rPr>
                <w:rFonts w:cs="Times New Roma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02F81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761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8F1AF6" w:rsidRDefault="00757CAC" w:rsidP="00757CAC">
            <w:pPr>
              <w:tabs>
                <w:tab w:val="left" w:pos="314"/>
              </w:tabs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10715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دانشکده پرستاری و مامایی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ind w:right="-291" w:hanging="247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CC0C8A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CC0C8A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72/216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val="fil-PH" w:bidi="fa-IR"/>
              </w:rPr>
              <w:t>6160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B2E7F">
              <w:rPr>
                <w:rFonts w:cs="B Nazanin" w:hint="cs"/>
                <w:b/>
                <w:bCs/>
                <w:rtl/>
                <w:lang w:bidi="fa-IR"/>
              </w:rPr>
              <w:t>168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491FAB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دانشکده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دندانپزشکی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ind w:right="-291" w:hanging="247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C003A6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C003A6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5/144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ED7429" w:rsidP="00757CAC">
            <w:pPr>
              <w:bidi/>
              <w:ind w:left="3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757CAC" w:rsidRPr="00520E56" w:rsidTr="004957EF">
        <w:tc>
          <w:tcPr>
            <w:tcW w:w="1559" w:type="dxa"/>
            <w:shd w:val="clear" w:color="auto" w:fill="FFFFFF" w:themeFill="background1"/>
            <w:vAlign w:val="center"/>
          </w:tcPr>
          <w:p w:rsidR="00757CAC" w:rsidRPr="00EF3A43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 w:rsidRPr="00EF3A43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دانشکده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بهداشت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CB1B53" w:rsidRDefault="00757CAC" w:rsidP="00757CAC">
            <w:pPr>
              <w:bidi/>
              <w:ind w:left="284" w:right="-291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757CAC" w:rsidRPr="004E65BC" w:rsidRDefault="00757CAC" w:rsidP="00757CAC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757CAC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57CAC" w:rsidRPr="00CC2387" w:rsidRDefault="00757CAC" w:rsidP="00757CA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757CAC" w:rsidRPr="00CC2387" w:rsidRDefault="000350CD" w:rsidP="00757CAC">
            <w:pPr>
              <w:bidi/>
              <w:ind w:left="38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57CAC" w:rsidRPr="00CC2387" w:rsidRDefault="000350CD" w:rsidP="00757CAC">
            <w:pPr>
              <w:bidi/>
              <w:ind w:left="47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57CAC" w:rsidRPr="00CC2387" w:rsidRDefault="00757CAC" w:rsidP="00757CAC">
            <w:pPr>
              <w:ind w:left="22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57CAC" w:rsidRPr="00513F99" w:rsidRDefault="00757CAC" w:rsidP="00757CAC">
            <w:pPr>
              <w:ind w:left="456"/>
              <w:rPr>
                <w:rFonts w:cs="B Nazanin"/>
                <w:b/>
                <w:bCs/>
                <w:rtl/>
                <w:lang w:val="fil-PH" w:bidi="fa-IR"/>
              </w:rPr>
            </w:pPr>
            <w:r>
              <w:rPr>
                <w:rFonts w:cs="B Nazanin" w:hint="cs"/>
                <w:b/>
                <w:bCs/>
                <w:rtl/>
                <w:lang w:val="fil-PH" w:bidi="fa-IR"/>
              </w:rPr>
              <w:t>1187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57CAC" w:rsidRPr="002B2E7F" w:rsidRDefault="00757CAC" w:rsidP="00757CAC">
            <w:pPr>
              <w:bidi/>
              <w:ind w:left="31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57CAC" w:rsidRPr="00CC2387" w:rsidRDefault="00514D79" w:rsidP="00757CAC">
            <w:pPr>
              <w:tabs>
                <w:tab w:val="right" w:pos="2160"/>
              </w:tabs>
              <w:ind w:left="30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E3739" w:rsidRPr="00520E56" w:rsidRDefault="006E3739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13A56" w:rsidRPr="00520E56" w:rsidRDefault="00C13A56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168CB" w:rsidRPr="00520E56" w:rsidTr="00247E48">
        <w:tc>
          <w:tcPr>
            <w:tcW w:w="12332" w:type="dxa"/>
            <w:gridSpan w:val="11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ج: کتابخانه های  آموزشی </w:t>
            </w:r>
            <w:r w:rsidRPr="00520E56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–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درمانی (بیمارستانی)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:rsidR="004168CB" w:rsidRPr="00520E56" w:rsidRDefault="004168CB" w:rsidP="00D70299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4936EC" w:rsidRPr="00520E56" w:rsidTr="00247E48">
        <w:trPr>
          <w:trHeight w:val="956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تخت فعال 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4168CB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عنوان کتب 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C2747F" w:rsidRPr="00520E56" w:rsidTr="00247E48">
        <w:trPr>
          <w:trHeight w:val="630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</w:tcPr>
          <w:p w:rsidR="00C13A56" w:rsidRPr="00520E56" w:rsidRDefault="00C13A56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F6727B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bidi="fa-IR"/>
              </w:rPr>
            </w:pPr>
            <w:r w:rsidRPr="00F6727B"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بیمارستان </w:t>
            </w: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 علی ابن ابیطالب (ع)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E23547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Pr="002B2E7F" w:rsidRDefault="00E23547" w:rsidP="00E23547">
            <w:pPr>
              <w:ind w:left="226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2B2E7F" w:rsidRDefault="006A04B5" w:rsidP="00E23547">
            <w:pPr>
              <w:ind w:left="572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235-6160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757CAC" w:rsidP="00757C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F6727B" w:rsidRDefault="00757CAC" w:rsidP="00757CAC">
            <w:pPr>
              <w:bidi/>
              <w:rPr>
                <w:rFonts w:cs="B Nazanin"/>
                <w:b/>
                <w:bCs/>
                <w:color w:val="002060"/>
                <w:lang w:bidi="fa-IR"/>
              </w:rPr>
            </w:pPr>
            <w:r>
              <w:rPr>
                <w:rFonts w:cs="B Nazanin" w:hint="cs"/>
                <w:b/>
                <w:bCs/>
                <w:color w:val="002060"/>
                <w:rtl/>
                <w:lang w:bidi="fa-IR"/>
              </w:rPr>
              <w:t xml:space="preserve">بیمارستان   مرادی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02F81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5D5B76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Pr="002B2E7F" w:rsidRDefault="00E23547" w:rsidP="00757CAC">
            <w:pPr>
              <w:ind w:left="226"/>
              <w:rPr>
                <w:rFonts w:cs="B Nazanin"/>
                <w:b/>
                <w:bCs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57CAC" w:rsidRPr="002B2E7F" w:rsidRDefault="006A04B5" w:rsidP="00E23547">
            <w:pPr>
              <w:ind w:left="51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5-2297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325861" w:rsidP="00325861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  <w:tr w:rsidR="00757CAC" w:rsidRPr="00520E56" w:rsidTr="00D42D68">
        <w:tc>
          <w:tcPr>
            <w:tcW w:w="1559" w:type="dxa"/>
            <w:shd w:val="clear" w:color="auto" w:fill="auto"/>
            <w:vAlign w:val="center"/>
          </w:tcPr>
          <w:p w:rsidR="00757CAC" w:rsidRPr="00CB1B53" w:rsidRDefault="00757CAC" w:rsidP="00757CAC">
            <w:pPr>
              <w:bidi/>
              <w:rPr>
                <w:rFonts w:cs="B Nazanin"/>
                <w:b/>
                <w:bCs/>
                <w:color w:val="002060"/>
                <w:rtl/>
                <w:lang w:val="fil-PH" w:bidi="fa-IR"/>
              </w:rPr>
            </w:pPr>
            <w:r w:rsidRPr="00F6727B">
              <w:rPr>
                <w:rFonts w:cs="B Nazanin" w:hint="cs"/>
                <w:b/>
                <w:bCs/>
                <w:color w:val="002060"/>
                <w:rtl/>
                <w:lang w:bidi="fa-IR"/>
              </w:rPr>
              <w:t>بیمارستان</w:t>
            </w:r>
            <w:r>
              <w:rPr>
                <w:rFonts w:cs="B Nazanin"/>
                <w:b/>
                <w:bCs/>
                <w:color w:val="002060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color w:val="002060"/>
                <w:rtl/>
                <w:lang w:val="fil-PH" w:bidi="fa-IR"/>
              </w:rPr>
              <w:t>نیک نفس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CAC" w:rsidRPr="008C3163" w:rsidRDefault="00757CAC" w:rsidP="00757CAC">
            <w:pPr>
              <w:bidi/>
              <w:ind w:left="284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757CAC" w:rsidRPr="003D6FD2" w:rsidRDefault="00757CAC" w:rsidP="00757CAC">
            <w:pPr>
              <w:bidi/>
              <w:ind w:left="226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57CAC" w:rsidRPr="00CC2387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CAC" w:rsidRPr="00CC2387" w:rsidRDefault="00931792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AC" w:rsidRDefault="00E23547" w:rsidP="00757CAC">
            <w:pPr>
              <w:ind w:left="226"/>
              <w:rPr>
                <w:rFonts w:cs="B Nazanin"/>
                <w:b/>
                <w:bCs/>
                <w:rtl/>
                <w:lang w:bidi="fa-IR"/>
              </w:rPr>
            </w:pPr>
            <w:r w:rsidRPr="00CC2387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7:30</w:t>
            </w:r>
            <w:r w:rsidRPr="00CC2387">
              <w:rPr>
                <w:rFonts w:cs="B Nazanin"/>
                <w:b/>
                <w:bCs/>
                <w:color w:val="000000" w:themeColor="text1"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val="fil-PH" w:bidi="fa-IR"/>
              </w:rPr>
              <w:t>13:30</w:t>
            </w:r>
          </w:p>
          <w:p w:rsidR="00757CAC" w:rsidRPr="002B2E7F" w:rsidRDefault="00757CAC" w:rsidP="00757CAC">
            <w:pPr>
              <w:ind w:left="226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CAC" w:rsidRPr="002B2E7F" w:rsidRDefault="006A04B5" w:rsidP="006A04B5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5-1095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AC" w:rsidRPr="002B2E7F" w:rsidRDefault="00757CAC" w:rsidP="00757C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6E3739" w:rsidRPr="00520E56" w:rsidRDefault="006E3739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c>
          <w:tcPr>
            <w:tcW w:w="1559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4168CB" w:rsidRPr="00520E56" w:rsidRDefault="004168CB" w:rsidP="00D70299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247E48">
        <w:tc>
          <w:tcPr>
            <w:tcW w:w="1559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</w:tcPr>
          <w:p w:rsidR="004168CB" w:rsidRPr="00520E56" w:rsidRDefault="004168CB" w:rsidP="00DE60E4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C13A56" w:rsidRPr="00520E56" w:rsidTr="00C2747F">
        <w:tc>
          <w:tcPr>
            <w:tcW w:w="13750" w:type="dxa"/>
            <w:gridSpan w:val="12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ج: کتابخانه های  پژوهشی</w:t>
            </w:r>
          </w:p>
        </w:tc>
      </w:tr>
      <w:tr w:rsidR="004936EC" w:rsidRPr="00520E56" w:rsidTr="00247E48">
        <w:trPr>
          <w:trHeight w:val="855"/>
        </w:trPr>
        <w:tc>
          <w:tcPr>
            <w:tcW w:w="155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نام کتابخانه </w:t>
            </w:r>
          </w:p>
        </w:tc>
        <w:tc>
          <w:tcPr>
            <w:tcW w:w="2150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رشته تحصیلی مدیریت کتابخانه </w:t>
            </w:r>
          </w:p>
        </w:tc>
        <w:tc>
          <w:tcPr>
            <w:tcW w:w="969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کتابداران کتابخانه</w:t>
            </w:r>
          </w:p>
        </w:tc>
        <w:tc>
          <w:tcPr>
            <w:tcW w:w="1843" w:type="dxa"/>
            <w:gridSpan w:val="2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اعضای هیات علمی</w:t>
            </w:r>
          </w:p>
        </w:tc>
        <w:tc>
          <w:tcPr>
            <w:tcW w:w="992" w:type="dxa"/>
            <w:vMerge w:val="restart"/>
            <w:shd w:val="clear" w:color="auto" w:fill="D5DCE4" w:themeFill="text2" w:themeFillTint="33"/>
            <w:vAlign w:val="center"/>
          </w:tcPr>
          <w:p w:rsidR="004936EC" w:rsidRDefault="00C13A56" w:rsidP="00614E97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</w:t>
            </w:r>
          </w:p>
          <w:p w:rsidR="00C13A56" w:rsidRPr="00520E56" w:rsidRDefault="00614E97" w:rsidP="004936EC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دانشجویان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متراژ فضای فیزیکی</w:t>
            </w:r>
            <w:r w:rsidRPr="00247E4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47E48">
              <w:rPr>
                <w:rFonts w:cs="B Titr"/>
                <w:b/>
                <w:bCs/>
                <w:sz w:val="20"/>
                <w:szCs w:val="20"/>
                <w:lang w:bidi="fa-IR"/>
              </w:rPr>
              <w:t>m2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ساعت کاری </w:t>
            </w:r>
          </w:p>
        </w:tc>
        <w:tc>
          <w:tcPr>
            <w:tcW w:w="2126" w:type="dxa"/>
            <w:gridSpan w:val="2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تعداد عنوان کتب</w:t>
            </w:r>
          </w:p>
        </w:tc>
        <w:tc>
          <w:tcPr>
            <w:tcW w:w="1418" w:type="dxa"/>
            <w:vMerge w:val="restart"/>
            <w:shd w:val="clear" w:color="auto" w:fill="D5DCE4" w:themeFill="text2" w:themeFillTint="33"/>
            <w:vAlign w:val="center"/>
          </w:tcPr>
          <w:p w:rsidR="00C13A56" w:rsidRPr="00520E56" w:rsidRDefault="00C13A56" w:rsidP="003E531D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تعداد کارگاه های حضوری تخصصی-آموزشی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 xml:space="preserve">صرفا </w:t>
            </w: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r w:rsidRPr="00520E56">
              <w:rPr>
                <w:rFonts w:cs="B Titr" w:hint="cs"/>
                <w:color w:val="FF0000"/>
                <w:sz w:val="20"/>
                <w:szCs w:val="20"/>
                <w:rtl/>
                <w:lang w:bidi="fa-IR"/>
              </w:rPr>
              <w:t>کتابداری و اطلاع رسانی</w:t>
            </w:r>
          </w:p>
        </w:tc>
      </w:tr>
      <w:tr w:rsidR="004936EC" w:rsidRPr="00520E56" w:rsidTr="00247E48">
        <w:trPr>
          <w:trHeight w:val="533"/>
        </w:trPr>
        <w:tc>
          <w:tcPr>
            <w:tcW w:w="1559" w:type="dxa"/>
            <w:vMerge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کتابدار</w:t>
            </w:r>
          </w:p>
        </w:tc>
        <w:tc>
          <w:tcPr>
            <w:tcW w:w="1016" w:type="dxa"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غیر کتابدار</w:t>
            </w:r>
          </w:p>
        </w:tc>
        <w:tc>
          <w:tcPr>
            <w:tcW w:w="969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vMerge/>
            <w:shd w:val="clear" w:color="auto" w:fill="D5DCE4" w:themeFill="text2" w:themeFillTint="33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چاپی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20E56">
              <w:rPr>
                <w:rFonts w:cs="B Titr" w:hint="cs"/>
                <w:sz w:val="20"/>
                <w:szCs w:val="20"/>
                <w:rtl/>
                <w:lang w:bidi="fa-IR"/>
              </w:rPr>
              <w:t>الکترونیکی</w:t>
            </w:r>
          </w:p>
        </w:tc>
        <w:tc>
          <w:tcPr>
            <w:tcW w:w="1418" w:type="dxa"/>
            <w:vMerge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6E3739" w:rsidRPr="00520E56" w:rsidTr="00247E48">
        <w:tc>
          <w:tcPr>
            <w:tcW w:w="155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E3739" w:rsidRPr="00520E56" w:rsidRDefault="006E3739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247E48" w:rsidRPr="00520E56" w:rsidTr="00247E48">
        <w:tc>
          <w:tcPr>
            <w:tcW w:w="155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C13A56" w:rsidRPr="00520E56" w:rsidRDefault="00C13A56" w:rsidP="00C13A56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D70299" w:rsidRDefault="00D70299" w:rsidP="00C13A56">
      <w:pPr>
        <w:bidi/>
        <w:rPr>
          <w:rFonts w:cs="B Titr"/>
          <w:color w:val="FF0000"/>
          <w:rtl/>
          <w:lang w:bidi="fa-IR"/>
        </w:rPr>
      </w:pPr>
    </w:p>
    <w:sectPr w:rsidR="00D70299" w:rsidSect="006E3739">
      <w:pgSz w:w="15840" w:h="12240" w:orient="landscape"/>
      <w:pgMar w:top="142" w:right="1440" w:bottom="851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D9" w:rsidRDefault="00A02BD9" w:rsidP="00A60DC9">
      <w:pPr>
        <w:spacing w:after="0" w:line="240" w:lineRule="auto"/>
      </w:pPr>
      <w:r>
        <w:separator/>
      </w:r>
    </w:p>
  </w:endnote>
  <w:endnote w:type="continuationSeparator" w:id="0">
    <w:p w:rsidR="00A02BD9" w:rsidRDefault="00A02BD9" w:rsidP="00A60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D9" w:rsidRDefault="00A02BD9" w:rsidP="00A60DC9">
      <w:pPr>
        <w:spacing w:after="0" w:line="240" w:lineRule="auto"/>
      </w:pPr>
      <w:r>
        <w:separator/>
      </w:r>
    </w:p>
  </w:footnote>
  <w:footnote w:type="continuationSeparator" w:id="0">
    <w:p w:rsidR="00A02BD9" w:rsidRDefault="00A02BD9" w:rsidP="00A60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E"/>
    <w:rsid w:val="00015A1D"/>
    <w:rsid w:val="000244A4"/>
    <w:rsid w:val="000350CD"/>
    <w:rsid w:val="00036D31"/>
    <w:rsid w:val="000746B3"/>
    <w:rsid w:val="000C6755"/>
    <w:rsid w:val="000D5F6D"/>
    <w:rsid w:val="000E001C"/>
    <w:rsid w:val="00116BC6"/>
    <w:rsid w:val="00180B27"/>
    <w:rsid w:val="001C770D"/>
    <w:rsid w:val="001F662B"/>
    <w:rsid w:val="001F7384"/>
    <w:rsid w:val="002419FB"/>
    <w:rsid w:val="00247E48"/>
    <w:rsid w:val="00292358"/>
    <w:rsid w:val="002A551A"/>
    <w:rsid w:val="00313375"/>
    <w:rsid w:val="00317931"/>
    <w:rsid w:val="00325861"/>
    <w:rsid w:val="00326538"/>
    <w:rsid w:val="00341837"/>
    <w:rsid w:val="003911EB"/>
    <w:rsid w:val="003E531D"/>
    <w:rsid w:val="003F2D18"/>
    <w:rsid w:val="00400DB5"/>
    <w:rsid w:val="00403323"/>
    <w:rsid w:val="004168CB"/>
    <w:rsid w:val="00420CDF"/>
    <w:rsid w:val="00423345"/>
    <w:rsid w:val="00455DE5"/>
    <w:rsid w:val="00487610"/>
    <w:rsid w:val="00491FAB"/>
    <w:rsid w:val="004936EC"/>
    <w:rsid w:val="004A5FB2"/>
    <w:rsid w:val="004F5E20"/>
    <w:rsid w:val="00514D79"/>
    <w:rsid w:val="00520E56"/>
    <w:rsid w:val="005C7E7E"/>
    <w:rsid w:val="005D5B76"/>
    <w:rsid w:val="005F74D6"/>
    <w:rsid w:val="00614E97"/>
    <w:rsid w:val="0067098B"/>
    <w:rsid w:val="0068014A"/>
    <w:rsid w:val="00681E7B"/>
    <w:rsid w:val="00687B59"/>
    <w:rsid w:val="006A04B5"/>
    <w:rsid w:val="006B76BA"/>
    <w:rsid w:val="006E3739"/>
    <w:rsid w:val="006F18A5"/>
    <w:rsid w:val="006F359D"/>
    <w:rsid w:val="006F7B1D"/>
    <w:rsid w:val="00702F81"/>
    <w:rsid w:val="007076E5"/>
    <w:rsid w:val="00723563"/>
    <w:rsid w:val="00753BCE"/>
    <w:rsid w:val="00757CAC"/>
    <w:rsid w:val="00785E84"/>
    <w:rsid w:val="007E7E59"/>
    <w:rsid w:val="008503FF"/>
    <w:rsid w:val="008A4FDA"/>
    <w:rsid w:val="00902190"/>
    <w:rsid w:val="0092568E"/>
    <w:rsid w:val="00931792"/>
    <w:rsid w:val="00934EA3"/>
    <w:rsid w:val="00976AF5"/>
    <w:rsid w:val="00982C2C"/>
    <w:rsid w:val="009D5ACE"/>
    <w:rsid w:val="009D7C2D"/>
    <w:rsid w:val="009E72C4"/>
    <w:rsid w:val="00A02BD9"/>
    <w:rsid w:val="00A454A0"/>
    <w:rsid w:val="00A60DC9"/>
    <w:rsid w:val="00A936A1"/>
    <w:rsid w:val="00AD7EDC"/>
    <w:rsid w:val="00AE040B"/>
    <w:rsid w:val="00AF01BD"/>
    <w:rsid w:val="00B073A3"/>
    <w:rsid w:val="00B1516F"/>
    <w:rsid w:val="00B72AD5"/>
    <w:rsid w:val="00B838CA"/>
    <w:rsid w:val="00BA2770"/>
    <w:rsid w:val="00BD3674"/>
    <w:rsid w:val="00BD6950"/>
    <w:rsid w:val="00BF256E"/>
    <w:rsid w:val="00C003A6"/>
    <w:rsid w:val="00C04569"/>
    <w:rsid w:val="00C13A56"/>
    <w:rsid w:val="00C2747F"/>
    <w:rsid w:val="00C4598E"/>
    <w:rsid w:val="00C4733B"/>
    <w:rsid w:val="00C9191E"/>
    <w:rsid w:val="00CB480A"/>
    <w:rsid w:val="00CC0C8A"/>
    <w:rsid w:val="00CF4B1C"/>
    <w:rsid w:val="00D265A1"/>
    <w:rsid w:val="00D3324D"/>
    <w:rsid w:val="00D70299"/>
    <w:rsid w:val="00DB4711"/>
    <w:rsid w:val="00DF1A05"/>
    <w:rsid w:val="00E23547"/>
    <w:rsid w:val="00E43D7B"/>
    <w:rsid w:val="00E54F87"/>
    <w:rsid w:val="00E67E25"/>
    <w:rsid w:val="00E85BA0"/>
    <w:rsid w:val="00EB7BAA"/>
    <w:rsid w:val="00ED5A9D"/>
    <w:rsid w:val="00ED7429"/>
    <w:rsid w:val="00F00C6C"/>
    <w:rsid w:val="00F40E56"/>
    <w:rsid w:val="00F563BD"/>
    <w:rsid w:val="00F70AB5"/>
    <w:rsid w:val="00F857BE"/>
    <w:rsid w:val="00F86185"/>
    <w:rsid w:val="00FB1991"/>
    <w:rsid w:val="00FC36B2"/>
    <w:rsid w:val="00FD06F8"/>
    <w:rsid w:val="00FE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7B27AF-A68C-47D8-A42F-8121088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7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DC9"/>
  </w:style>
  <w:style w:type="paragraph" w:styleId="Footer">
    <w:name w:val="footer"/>
    <w:basedOn w:val="Normal"/>
    <w:link w:val="FooterChar"/>
    <w:uiPriority w:val="99"/>
    <w:unhideWhenUsed/>
    <w:rsid w:val="00A60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DC9"/>
  </w:style>
  <w:style w:type="character" w:styleId="CommentReference">
    <w:name w:val="annotation reference"/>
    <w:basedOn w:val="DefaultParagraphFont"/>
    <w:uiPriority w:val="99"/>
    <w:semiHidden/>
    <w:unhideWhenUsed/>
    <w:rsid w:val="00455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D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D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D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F2859-8E2B-453C-A899-B10EAD4D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Dr.fazli</dc:creator>
  <cp:keywords/>
  <dc:description/>
  <cp:lastModifiedBy>miss.alibeygi</cp:lastModifiedBy>
  <cp:revision>23</cp:revision>
  <cp:lastPrinted>2023-07-23T06:27:00Z</cp:lastPrinted>
  <dcterms:created xsi:type="dcterms:W3CDTF">2023-09-27T10:04:00Z</dcterms:created>
  <dcterms:modified xsi:type="dcterms:W3CDTF">2024-04-13T05:58:00Z</dcterms:modified>
</cp:coreProperties>
</file>